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Work Experience: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Meta, April 2025 - current</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Labeling Analyst - contract</w:t>
      </w:r>
    </w:p>
    <w:p w:rsidR="00000000" w:rsidDel="00000000" w:rsidP="00000000" w:rsidRDefault="00000000" w:rsidRPr="00000000" w14:paraId="00000004">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Edit business information for Facebook and Instagram with Generative AI</w:t>
      </w:r>
    </w:p>
    <w:p w:rsidR="00000000" w:rsidDel="00000000" w:rsidP="00000000" w:rsidRDefault="00000000" w:rsidRPr="00000000" w14:paraId="00000005">
      <w:pPr>
        <w:numPr>
          <w:ilvl w:val="0"/>
          <w:numId w:val="4"/>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Find gaps and create solutions for Meta’s GenAI database and help businesses advertise using AI chatbots</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Saluki AdLab, January 2023 - May 2025</w:t>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Graduate Assistant &amp; Copywriter</w:t>
      </w:r>
    </w:p>
    <w:p w:rsidR="00000000" w:rsidDel="00000000" w:rsidP="00000000" w:rsidRDefault="00000000" w:rsidRPr="00000000" w14:paraId="00000008">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 social media such as Facebook, Instagram, LinkedIn, X, and TikTok for a variety of clients</w:t>
      </w:r>
    </w:p>
    <w:p w:rsidR="00000000" w:rsidDel="00000000" w:rsidP="00000000" w:rsidRDefault="00000000" w:rsidRPr="00000000" w14:paraId="00000009">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undergraduate students in the creation of ads from design, copywriting, and strategy. Lead students on social media, print, audio, and video advertisements. </w:t>
      </w:r>
    </w:p>
    <w:p w:rsidR="00000000" w:rsidDel="00000000" w:rsidP="00000000" w:rsidRDefault="00000000" w:rsidRPr="00000000" w14:paraId="0000000A">
      <w:pPr>
        <w:numPr>
          <w:ilvl w:val="0"/>
          <w:numId w:val="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Continuation of copywriting &amp; strategy for other local and statewide campaigns, including Quatro’s Pizza, Illinois State Police (increased applications by over 1000%), Southern Illinois Hospital Systems, and Illinois Department of Public Health.</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SIUC School of Journalism and Advertising, February 2020 - May 2023</w:t>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Front Desk Receptionist</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Scheduling conferences, cleaning offices and classrooms (especially during COVID), checking out equipment to students, managing office supply inventory, communicating with faculty and students.</w:t>
      </w:r>
    </w:p>
    <w:p w:rsidR="00000000" w:rsidDel="00000000" w:rsidP="00000000" w:rsidRDefault="00000000" w:rsidRPr="00000000" w14:paraId="0000000E">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Education:</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Southern Illinois University - Carbondale (SIUC)</w:t>
      </w:r>
    </w:p>
    <w:p w:rsidR="00000000" w:rsidDel="00000000" w:rsidP="00000000" w:rsidRDefault="00000000" w:rsidRPr="00000000" w14:paraId="00000010">
      <w:pPr>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Masters of Science, Professional Media and Media Management, Spring 2025</w:t>
      </w:r>
    </w:p>
    <w:p w:rsidR="00000000" w:rsidDel="00000000" w:rsidP="00000000" w:rsidRDefault="00000000" w:rsidRPr="00000000" w14:paraId="00000011">
      <w:pPr>
        <w:numPr>
          <w:ilvl w:val="1"/>
          <w:numId w:val="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 Advertising</w:t>
      </w:r>
    </w:p>
    <w:p w:rsidR="00000000" w:rsidDel="00000000" w:rsidP="00000000" w:rsidRDefault="00000000" w:rsidRPr="00000000" w14:paraId="00000012">
      <w:pPr>
        <w:numPr>
          <w:ilvl w:val="0"/>
          <w:numId w:val="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Bachelor of Arts, Linguistics, Spring 2023</w:t>
      </w:r>
    </w:p>
    <w:p w:rsidR="00000000" w:rsidDel="00000000" w:rsidP="00000000" w:rsidRDefault="00000000" w:rsidRPr="00000000" w14:paraId="00000013">
      <w:pPr>
        <w:numPr>
          <w:ilvl w:val="1"/>
          <w:numId w:val="6"/>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Minors: American Sign Language &amp; Journalism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15">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American Advertising Federation 2022-2025</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Served as the student representative for District 6 (2023-2025) and hosted yearly AAF awards.</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Won 1st place for the district 6 (mega-district) National Student Advertising Competition on April 28, 2023, as a copywriter, strategist, and presenter. </w:t>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Parenthood Generation Action, 2024-2025</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President and founding member of an activism group on campus supporting Planned Parenthood of Illinois</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Leads meetings, creates and hosts events, works directly with Planned Parenthood in Carbondale, brings undergraduate and graduate students together for a similar cause, supports patients seeking care</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American Sign Language Club Vice President, 2022-2023</w:t>
      </w:r>
    </w:p>
    <w:p w:rsidR="00000000" w:rsidDel="00000000" w:rsidP="00000000" w:rsidRDefault="00000000" w:rsidRPr="00000000" w14:paraId="0000001C">
      <w:pPr>
        <w:numPr>
          <w:ilvl w:val="0"/>
          <w:numId w:val="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events, created new club bylaws, improved community outreach with Deaf people in southern Illinois, worked with SIUC Public Relations Student Society of America (PRSSA) to create new social media/advertising.</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Awards:</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American Advertising Awards; Student Gold Addy (2025, 2023) Student Silver Addy x6 (2025) Jacob Jurinek Scholarship (2024) Steven S. Hahn Scholarship (2024), Lubke-Laade Scholarship (2024), American Sign Language Honor Society (inducted </w:t>
      </w:r>
      <w:r w:rsidDel="00000000" w:rsidR="00000000" w:rsidRPr="00000000">
        <w:rPr>
          <w:rFonts w:ascii="Times New Roman" w:cs="Times New Roman" w:eastAsia="Times New Roman" w:hAnsi="Times New Roman"/>
          <w:sz w:val="20"/>
          <w:szCs w:val="20"/>
          <w:rtl w:val="0"/>
        </w:rPr>
        <w:t xml:space="preserve">2022</w:t>
      </w:r>
      <w:r w:rsidDel="00000000" w:rsidR="00000000" w:rsidRPr="00000000">
        <w:rPr>
          <w:rFonts w:ascii="Times New Roman" w:cs="Times New Roman" w:eastAsia="Times New Roman" w:hAnsi="Times New Roman"/>
          <w:sz w:val="20"/>
          <w:szCs w:val="20"/>
          <w:rtl w:val="0"/>
        </w:rPr>
        <w:t xml:space="preserve">), AIM High Scholarship (2022-23), Mae A. Nelson Scholarship (2022), Saluki Cares Tuition Scholarship (2019).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Skills:</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SEO Analytics Certification, Google Ads, Social Media Analytics, Advertising Strategy, Copywriting, Premier Pro, Adobe Creative Cloud, Conversational ASL, Video Editing, Email Marketing, Content Creation for all major social media platforms</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rFonts w:ascii="Times New Roman" w:cs="Times New Roman" w:eastAsia="Times New Roman" w:hAnsi="Times New Roman"/>
        <w:b w:val="1"/>
        <w:sz w:val="42"/>
        <w:szCs w:val="42"/>
      </w:rPr>
    </w:pPr>
    <w:r w:rsidDel="00000000" w:rsidR="00000000" w:rsidRPr="00000000">
      <w:rPr>
        <w:rFonts w:ascii="Times New Roman" w:cs="Times New Roman" w:eastAsia="Times New Roman" w:hAnsi="Times New Roman"/>
        <w:b w:val="1"/>
        <w:sz w:val="42"/>
        <w:szCs w:val="42"/>
        <w:rtl w:val="0"/>
      </w:rPr>
      <w:t xml:space="preserve">Ashleigh Spence</w:t>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ashleighspence.com</w:t>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(217) 493-0944</w:t>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aspen6231@gmail.com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